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AA" w:rsidRDefault="006827AA" w:rsidP="006827AA">
      <w:pPr>
        <w:spacing w:after="0" w:line="259" w:lineRule="auto"/>
        <w:ind w:left="0" w:firstLine="0"/>
        <w:jc w:val="right"/>
      </w:pPr>
    </w:p>
    <w:p w:rsidR="006827AA" w:rsidRDefault="006827AA" w:rsidP="006827AA">
      <w:pPr>
        <w:spacing w:after="21" w:line="232" w:lineRule="auto"/>
        <w:ind w:left="7371" w:hanging="2133"/>
        <w:jc w:val="left"/>
        <w:rPr>
          <w:b/>
          <w:sz w:val="20"/>
        </w:rPr>
      </w:pPr>
      <w:r>
        <w:rPr>
          <w:b/>
          <w:sz w:val="20"/>
        </w:rPr>
        <w:t>Załącznik  nr 3 do Regulaminu konkursu</w:t>
      </w:r>
    </w:p>
    <w:p w:rsidR="006827AA" w:rsidRDefault="006827AA" w:rsidP="006827AA">
      <w:pPr>
        <w:spacing w:after="0" w:line="259" w:lineRule="auto"/>
        <w:ind w:left="10" w:right="283" w:hanging="10"/>
        <w:jc w:val="right"/>
        <w:rPr>
          <w:b/>
          <w:sz w:val="20"/>
        </w:rPr>
      </w:pPr>
      <w:r>
        <w:rPr>
          <w:b/>
          <w:sz w:val="20"/>
        </w:rPr>
        <w:t xml:space="preserve">na projekt maskotki promującej </w:t>
      </w:r>
    </w:p>
    <w:p w:rsidR="006827AA" w:rsidRDefault="006827AA" w:rsidP="006827AA">
      <w:pPr>
        <w:spacing w:after="0" w:line="259" w:lineRule="auto"/>
        <w:ind w:left="10" w:right="283" w:hanging="10"/>
        <w:jc w:val="right"/>
      </w:pPr>
      <w:r>
        <w:rPr>
          <w:b/>
          <w:sz w:val="20"/>
        </w:rPr>
        <w:t>800-lecie lokacji</w:t>
      </w:r>
      <w:r w:rsidRPr="006827AA">
        <w:rPr>
          <w:b/>
          <w:sz w:val="20"/>
        </w:rPr>
        <w:t xml:space="preserve"> </w:t>
      </w:r>
      <w:r>
        <w:rPr>
          <w:b/>
          <w:sz w:val="20"/>
        </w:rPr>
        <w:t>Opola</w:t>
      </w:r>
    </w:p>
    <w:p w:rsidR="006827AA" w:rsidRDefault="006827AA" w:rsidP="006827AA">
      <w:pPr>
        <w:spacing w:after="0" w:line="259" w:lineRule="auto"/>
        <w:ind w:left="10" w:right="330" w:hanging="10"/>
        <w:jc w:val="right"/>
      </w:pPr>
      <w:r>
        <w:rPr>
          <w:b/>
          <w:sz w:val="20"/>
        </w:rPr>
        <w:t xml:space="preserve"> </w:t>
      </w:r>
    </w:p>
    <w:p w:rsidR="006827AA" w:rsidRDefault="006827AA" w:rsidP="006827AA">
      <w:pPr>
        <w:spacing w:after="0" w:line="243" w:lineRule="auto"/>
        <w:ind w:left="4144" w:firstLine="0"/>
        <w:jc w:val="center"/>
      </w:pPr>
      <w:r>
        <w:rPr>
          <w:b/>
          <w:sz w:val="20"/>
        </w:rPr>
        <w:t xml:space="preserve">wprowadzonego Zarządzeniem Nr …………………. Prezydenta Miasta Opola z dnia ……………………. 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2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pStyle w:val="Nagwek1"/>
        <w:ind w:left="10" w:right="49"/>
      </w:pPr>
      <w:r>
        <w:t xml:space="preserve">Tryb pracy Komisji Konkursowej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2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t xml:space="preserve"> </w:t>
      </w:r>
    </w:p>
    <w:p w:rsidR="006827AA" w:rsidRDefault="006827AA" w:rsidP="006827AA">
      <w:pPr>
        <w:numPr>
          <w:ilvl w:val="0"/>
          <w:numId w:val="2"/>
        </w:numPr>
        <w:spacing w:line="298" w:lineRule="auto"/>
        <w:ind w:right="34" w:hanging="426"/>
      </w:pPr>
      <w:r>
        <w:t xml:space="preserve">Komisja Konkursowa, zwana dalej „Komisją” jest organem kolegialnym, działającym </w:t>
      </w:r>
      <w:r>
        <w:br/>
        <w:t xml:space="preserve">z upoważnienia Prezydenta Miasta Opola, zgodnie z Regulaminem na projekt maskotki </w:t>
      </w:r>
      <w:r w:rsidRPr="006827AA">
        <w:rPr>
          <w:szCs w:val="24"/>
        </w:rPr>
        <w:t>promując</w:t>
      </w:r>
      <w:r>
        <w:rPr>
          <w:szCs w:val="24"/>
        </w:rPr>
        <w:t xml:space="preserve">ej </w:t>
      </w:r>
      <w:r w:rsidR="007F4664">
        <w:rPr>
          <w:szCs w:val="24"/>
        </w:rPr>
        <w:t xml:space="preserve">800-lecie lokacji </w:t>
      </w:r>
      <w:r w:rsidRPr="006827AA">
        <w:rPr>
          <w:szCs w:val="24"/>
        </w:rPr>
        <w:t>Opola.</w:t>
      </w:r>
    </w:p>
    <w:p w:rsidR="006827AA" w:rsidRDefault="006827AA" w:rsidP="006827AA">
      <w:pPr>
        <w:numPr>
          <w:ilvl w:val="0"/>
          <w:numId w:val="2"/>
        </w:numPr>
        <w:spacing w:line="300" w:lineRule="auto"/>
        <w:ind w:right="34" w:hanging="426"/>
      </w:pPr>
      <w:r>
        <w:t xml:space="preserve">Przewodniczący organizuje pracę Komisji i odpowiada za jej prawidłowe funkcjonowanie. </w:t>
      </w:r>
    </w:p>
    <w:p w:rsidR="006827AA" w:rsidRDefault="006827AA" w:rsidP="006827AA">
      <w:pPr>
        <w:numPr>
          <w:ilvl w:val="0"/>
          <w:numId w:val="2"/>
        </w:numPr>
        <w:spacing w:line="298" w:lineRule="auto"/>
        <w:ind w:right="34" w:hanging="426"/>
      </w:pPr>
      <w:r>
        <w:t xml:space="preserve">Komisja działa na posiedzeniach, które zwołuje Przewodniczący w terminach uzgodnionych z naczelnikiem Wydziału Promocji. </w:t>
      </w:r>
    </w:p>
    <w:p w:rsidR="006827AA" w:rsidRDefault="006827AA" w:rsidP="006827AA">
      <w:pPr>
        <w:numPr>
          <w:ilvl w:val="0"/>
          <w:numId w:val="2"/>
        </w:numPr>
        <w:spacing w:line="298" w:lineRule="auto"/>
        <w:ind w:right="34" w:hanging="426"/>
      </w:pPr>
      <w:r>
        <w:t xml:space="preserve">Posiedzenia Komisji prowadzi Przewodniczący, a w sytuacji jego nieobecności Komisja wybiera ze swojego grona osobę prowadzącą posiedzenie.  </w:t>
      </w:r>
    </w:p>
    <w:p w:rsidR="006827AA" w:rsidRDefault="006827AA" w:rsidP="006827AA">
      <w:pPr>
        <w:numPr>
          <w:ilvl w:val="0"/>
          <w:numId w:val="2"/>
        </w:numPr>
        <w:spacing w:line="296" w:lineRule="auto"/>
        <w:ind w:right="34" w:hanging="426"/>
      </w:pPr>
      <w:r>
        <w:t xml:space="preserve">Posiedzenia Komisji są protokołowane przez wybranego na każdym posiedzeniu członka Komisji. Wyboru dokonuje cały obecny skład Komisji, z własnego grona i na wniosek Przewodniczącego.    </w:t>
      </w:r>
    </w:p>
    <w:p w:rsidR="006827AA" w:rsidRDefault="006827AA" w:rsidP="006827AA">
      <w:pPr>
        <w:numPr>
          <w:ilvl w:val="0"/>
          <w:numId w:val="2"/>
        </w:numPr>
        <w:spacing w:line="298" w:lineRule="auto"/>
        <w:ind w:right="34" w:hanging="426"/>
      </w:pPr>
      <w:r>
        <w:t xml:space="preserve">Przewodniczący Komisji sporządza listę projektów, którym przyznano punkty i zarządza odrębne głosowanie nad projektami, które uzyskały jednakową liczbę punktów.  </w:t>
      </w:r>
    </w:p>
    <w:p w:rsidR="006827AA" w:rsidRDefault="006827AA" w:rsidP="006827AA">
      <w:pPr>
        <w:numPr>
          <w:ilvl w:val="0"/>
          <w:numId w:val="2"/>
        </w:numPr>
        <w:spacing w:line="298" w:lineRule="auto"/>
        <w:ind w:right="34" w:hanging="426"/>
      </w:pPr>
      <w:r>
        <w:t xml:space="preserve">Decyzje Komisji zapadają w formie uchwał, które podpisują wszyscy członkowie Komisji.   </w:t>
      </w:r>
    </w:p>
    <w:p w:rsidR="006827AA" w:rsidRDefault="006827AA" w:rsidP="006827AA">
      <w:pPr>
        <w:numPr>
          <w:ilvl w:val="0"/>
          <w:numId w:val="2"/>
        </w:numPr>
        <w:spacing w:after="60"/>
        <w:ind w:right="34" w:hanging="426"/>
      </w:pPr>
      <w:r>
        <w:t xml:space="preserve">Do ważności uchwał wymagana jest obecność co najmniej 4 członków. </w:t>
      </w:r>
    </w:p>
    <w:p w:rsidR="006827AA" w:rsidRDefault="006827AA" w:rsidP="006827AA">
      <w:pPr>
        <w:numPr>
          <w:ilvl w:val="0"/>
          <w:numId w:val="2"/>
        </w:numPr>
        <w:spacing w:after="60"/>
        <w:ind w:right="34" w:hanging="426"/>
      </w:pPr>
      <w:r>
        <w:t xml:space="preserve">Uchwały podejmowane są zwykłą większością głosów.   </w:t>
      </w:r>
    </w:p>
    <w:p w:rsidR="006827AA" w:rsidRDefault="006827AA" w:rsidP="006827AA">
      <w:pPr>
        <w:numPr>
          <w:ilvl w:val="0"/>
          <w:numId w:val="2"/>
        </w:numPr>
        <w:spacing w:after="59"/>
        <w:ind w:right="34" w:hanging="426"/>
      </w:pPr>
      <w:r>
        <w:t xml:space="preserve">Protokoły posiedzeń Komisji podpisuje Przewodniczący Komisji lub w razie jego nieobecności osoba prowadząca posiedzenie.    </w:t>
      </w:r>
    </w:p>
    <w:p w:rsidR="006827AA" w:rsidRDefault="006827AA" w:rsidP="006827AA">
      <w:pPr>
        <w:numPr>
          <w:ilvl w:val="0"/>
          <w:numId w:val="2"/>
        </w:numPr>
        <w:spacing w:after="210"/>
        <w:ind w:right="34" w:hanging="426"/>
      </w:pPr>
      <w:r>
        <w:t xml:space="preserve">Każdy członek Komisji ma prawo i obowiązek czynnie uczestniczyć w posiedzeniach.  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27AA" w:rsidRDefault="006827AA" w:rsidP="00BA7F3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6827AA" w:rsidSect="0014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23F"/>
    <w:multiLevelType w:val="hybridMultilevel"/>
    <w:tmpl w:val="77068512"/>
    <w:lvl w:ilvl="0" w:tplc="9918D95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6CF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E23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E1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3E9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6A8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8E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B6A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E45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B47288"/>
    <w:multiLevelType w:val="hybridMultilevel"/>
    <w:tmpl w:val="2E608A8E"/>
    <w:lvl w:ilvl="0" w:tplc="EAF686F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43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E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4F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B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AE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4E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E8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0B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27AA"/>
    <w:rsid w:val="000B2C95"/>
    <w:rsid w:val="00140528"/>
    <w:rsid w:val="0031438D"/>
    <w:rsid w:val="004404F6"/>
    <w:rsid w:val="006827AA"/>
    <w:rsid w:val="0072131F"/>
    <w:rsid w:val="007F4664"/>
    <w:rsid w:val="008739C6"/>
    <w:rsid w:val="009735C9"/>
    <w:rsid w:val="00A85969"/>
    <w:rsid w:val="00BA7F32"/>
    <w:rsid w:val="00DF4805"/>
    <w:rsid w:val="00EA3247"/>
    <w:rsid w:val="00EF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7AA"/>
    <w:pPr>
      <w:spacing w:after="3" w:line="248" w:lineRule="auto"/>
      <w:ind w:left="435" w:hanging="43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827AA"/>
    <w:pPr>
      <w:keepNext/>
      <w:keepLines/>
      <w:spacing w:after="0"/>
      <w:ind w:left="25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7AA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6827A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Grabinska</dc:creator>
  <cp:lastModifiedBy>kherwy</cp:lastModifiedBy>
  <cp:revision>3</cp:revision>
  <dcterms:created xsi:type="dcterms:W3CDTF">2016-10-14T08:15:00Z</dcterms:created>
  <dcterms:modified xsi:type="dcterms:W3CDTF">2016-10-14T08:17:00Z</dcterms:modified>
</cp:coreProperties>
</file>